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A10F" w14:textId="145271FC" w:rsidR="00CC3550" w:rsidRPr="00D24688" w:rsidRDefault="000D6A92" w:rsidP="00D24688">
      <w:pPr>
        <w:pStyle w:val="Heading1"/>
        <w:rPr>
          <w:rFonts w:ascii="Arial" w:hAnsi="Arial" w:cs="Arial"/>
          <w:b/>
          <w:bCs/>
          <w:sz w:val="52"/>
          <w:szCs w:val="52"/>
        </w:rPr>
      </w:pPr>
      <w:r w:rsidRPr="00D24688">
        <w:rPr>
          <w:rFonts w:ascii="Arial" w:hAnsi="Arial" w:cs="Arial"/>
          <w:b/>
          <w:bCs/>
          <w:sz w:val="52"/>
          <w:szCs w:val="52"/>
        </w:rPr>
        <w:t xml:space="preserve">NLS Summer Reading List – </w:t>
      </w:r>
      <w:r w:rsidR="000B64E5">
        <w:rPr>
          <w:rFonts w:ascii="Arial" w:hAnsi="Arial" w:cs="Arial"/>
          <w:b/>
          <w:bCs/>
          <w:sz w:val="52"/>
          <w:szCs w:val="52"/>
        </w:rPr>
        <w:t>Children 5+</w:t>
      </w:r>
    </w:p>
    <w:p w14:paraId="0E0626F1" w14:textId="77777777" w:rsidR="000D6A92" w:rsidRDefault="000D6A92" w:rsidP="000D6A92">
      <w:pPr>
        <w:spacing w:after="0"/>
        <w:rPr>
          <w:rFonts w:ascii="Arial" w:hAnsi="Arial" w:cs="Arial"/>
          <w:sz w:val="44"/>
          <w:szCs w:val="44"/>
        </w:rPr>
      </w:pPr>
    </w:p>
    <w:p w14:paraId="51B188FE" w14:textId="4675F974" w:rsidR="000D6A92" w:rsidRPr="00D24688" w:rsidRDefault="000B64E5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Picture Books Fiction</w:t>
      </w:r>
    </w:p>
    <w:p w14:paraId="5E928D06" w14:textId="1C35B89E" w:rsidR="000D6A92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My Two Border Towns</w:t>
      </w:r>
    </w:p>
    <w:p w14:paraId="68813A3B" w14:textId="09D00163" w:rsidR="000D6A92" w:rsidRPr="00462AAD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BR24388, DB106598, English; BR24381, DB108100, Spanish</w:t>
      </w:r>
    </w:p>
    <w:p w14:paraId="7FD4B1A4" w14:textId="60B8F2D0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>David Bowles</w:t>
      </w:r>
    </w:p>
    <w:p w14:paraId="234CAEB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22239BBC" w14:textId="532B24E8" w:rsidR="000D6A92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Harvesting Friends /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Cosechando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Amigos</w:t>
      </w:r>
    </w:p>
    <w:p w14:paraId="51E6DA3A" w14:textId="5EB4F2B6" w:rsidR="000D6A92" w:rsidRPr="00462AAD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DB111949 in process</w:t>
      </w:r>
    </w:p>
    <w:p w14:paraId="2484046D" w14:textId="1F5CC474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>Kathleen Contreras</w:t>
      </w:r>
    </w:p>
    <w:p w14:paraId="40400436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40047C2D" w14:textId="7331F27D" w:rsidR="00991B4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Friends Stick Together</w:t>
      </w:r>
    </w:p>
    <w:p w14:paraId="2E885A48" w14:textId="3C89EBAB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DBC16432</w:t>
      </w:r>
    </w:p>
    <w:p w14:paraId="2409B331" w14:textId="71430FA9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>Hannah Harrison</w:t>
      </w:r>
    </w:p>
    <w:p w14:paraId="686F3A90" w14:textId="77777777" w:rsid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</w:p>
    <w:p w14:paraId="76C441B0" w14:textId="6BBDC52C" w:rsidR="000B64E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Eyes that Kiss in the Corner</w:t>
      </w:r>
    </w:p>
    <w:p w14:paraId="069D7A74" w14:textId="6994CBE2" w:rsid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BR23755, DB112504 in process</w:t>
      </w:r>
    </w:p>
    <w:p w14:paraId="24C86AE1" w14:textId="70DD973E" w:rsidR="000B64E5" w:rsidRP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Joanna Ho</w:t>
      </w:r>
    </w:p>
    <w:p w14:paraId="2ABE0621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80FCF91" w14:textId="5D2D2E10" w:rsidR="00991B4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 Spoonful of Faith</w:t>
      </w:r>
    </w:p>
    <w:p w14:paraId="59CB926C" w14:textId="2B4D0BDB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0B64E5">
        <w:rPr>
          <w:rFonts w:ascii="Arial" w:hAnsi="Arial" w:cs="Arial"/>
          <w:sz w:val="36"/>
          <w:szCs w:val="36"/>
        </w:rPr>
        <w:t>112506 in process</w:t>
      </w:r>
    </w:p>
    <w:p w14:paraId="4B4B2225" w14:textId="78B6DDF0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>Jena Holliday</w:t>
      </w:r>
    </w:p>
    <w:p w14:paraId="4C244940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222D87B4" w14:textId="77777777" w:rsidR="002B019A" w:rsidRDefault="002B019A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08A344A6" w14:textId="77777777" w:rsidR="002B019A" w:rsidRDefault="002B019A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51DDF0D4" w14:textId="47BBBF36" w:rsidR="00991B4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Evelyn Del Rey Is Moving Away</w:t>
      </w:r>
    </w:p>
    <w:p w14:paraId="5E09319D" w14:textId="257FCB1E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</w:t>
      </w:r>
      <w:r w:rsidR="000B64E5">
        <w:rPr>
          <w:rFonts w:ascii="Arial" w:hAnsi="Arial" w:cs="Arial"/>
          <w:sz w:val="36"/>
          <w:szCs w:val="36"/>
        </w:rPr>
        <w:t>01476, English; DB105080, Spanish</w:t>
      </w:r>
    </w:p>
    <w:p w14:paraId="407119B7" w14:textId="747FAB59" w:rsidR="000B64E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Meg Medina</w:t>
      </w:r>
    </w:p>
    <w:p w14:paraId="4A4660ED" w14:textId="77777777" w:rsidR="00676E38" w:rsidRDefault="00676E38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69B3876B" w14:textId="275F0A8F" w:rsidR="000B64E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Mister Rogers Poetry Book series</w:t>
      </w:r>
    </w:p>
    <w:p w14:paraId="2F7A1E22" w14:textId="1B4B6C0D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DB96626</w:t>
      </w:r>
    </w:p>
    <w:p w14:paraId="405C46B7" w14:textId="42AD38B6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>Fred Rogers</w:t>
      </w:r>
    </w:p>
    <w:p w14:paraId="7C981ABE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26E5D45E" w14:textId="2C28B9DC" w:rsidR="00991B4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Dear Librarian</w:t>
      </w:r>
    </w:p>
    <w:p w14:paraId="34BE2968" w14:textId="57B3541A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DB104332</w:t>
      </w:r>
    </w:p>
    <w:p w14:paraId="016CD307" w14:textId="21B12B44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 xml:space="preserve">Lydia </w:t>
      </w:r>
      <w:proofErr w:type="spellStart"/>
      <w:r w:rsidR="000B64E5">
        <w:rPr>
          <w:rFonts w:ascii="Arial" w:hAnsi="Arial" w:cs="Arial"/>
          <w:sz w:val="36"/>
          <w:szCs w:val="36"/>
        </w:rPr>
        <w:t>Sigwarth</w:t>
      </w:r>
      <w:proofErr w:type="spellEnd"/>
    </w:p>
    <w:p w14:paraId="00BE7B0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7F1D9DC" w14:textId="6D63FD33" w:rsidR="00991B4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Just Help! How to Build a Better World</w:t>
      </w:r>
    </w:p>
    <w:p w14:paraId="52B7BAF9" w14:textId="77EE9426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</w:t>
      </w:r>
      <w:r w:rsidR="000B64E5">
        <w:rPr>
          <w:rFonts w:ascii="Arial" w:hAnsi="Arial" w:cs="Arial"/>
          <w:sz w:val="36"/>
          <w:szCs w:val="36"/>
        </w:rPr>
        <w:t>06845</w:t>
      </w:r>
    </w:p>
    <w:p w14:paraId="57D2D8CE" w14:textId="7432E19A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>Sonya Sotomayor</w:t>
      </w:r>
    </w:p>
    <w:p w14:paraId="4F5C317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6783E606" w14:textId="3F564EF1" w:rsidR="00991B4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Grandad’s Camper</w:t>
      </w:r>
    </w:p>
    <w:p w14:paraId="2B84355D" w14:textId="25D274E3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</w:t>
      </w:r>
      <w:r w:rsidR="000B64E5">
        <w:rPr>
          <w:rFonts w:ascii="Arial" w:hAnsi="Arial" w:cs="Arial"/>
          <w:sz w:val="36"/>
          <w:szCs w:val="36"/>
        </w:rPr>
        <w:t>24394</w:t>
      </w:r>
    </w:p>
    <w:p w14:paraId="2F5F7A4D" w14:textId="0DF01CB2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>Harry Woodgate</w:t>
      </w:r>
    </w:p>
    <w:p w14:paraId="10A53075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4B3A4984" w14:textId="43384F10" w:rsidR="00991B4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Year We Learned to Fly</w:t>
      </w:r>
    </w:p>
    <w:p w14:paraId="551F100C" w14:textId="51FEF6BC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DB111924 in process</w:t>
      </w:r>
    </w:p>
    <w:p w14:paraId="24CCC422" w14:textId="2C54310A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>Jacqueline Woodson</w:t>
      </w:r>
    </w:p>
    <w:p w14:paraId="4449AD5E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0624A4D3" w14:textId="6068858F" w:rsidR="00991B45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Most Beautiful Thing</w:t>
      </w:r>
    </w:p>
    <w:p w14:paraId="4EB20829" w14:textId="7A8D6DE9" w:rsidR="00991B45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DB112444 </w:t>
      </w:r>
    </w:p>
    <w:p w14:paraId="5A93F83E" w14:textId="298BFD9E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 xml:space="preserve">Kao </w:t>
      </w:r>
      <w:r w:rsidR="002B019A">
        <w:rPr>
          <w:rFonts w:ascii="Arial" w:hAnsi="Arial" w:cs="Arial"/>
          <w:sz w:val="36"/>
          <w:szCs w:val="36"/>
        </w:rPr>
        <w:t xml:space="preserve">Kalia </w:t>
      </w:r>
      <w:r w:rsidR="000B64E5">
        <w:rPr>
          <w:rFonts w:ascii="Arial" w:hAnsi="Arial" w:cs="Arial"/>
          <w:sz w:val="36"/>
          <w:szCs w:val="36"/>
        </w:rPr>
        <w:t>Yang</w:t>
      </w:r>
    </w:p>
    <w:p w14:paraId="337548C4" w14:textId="77777777" w:rsidR="00991B45" w:rsidRDefault="00991B45" w:rsidP="000D6A92">
      <w:pPr>
        <w:spacing w:after="0"/>
        <w:rPr>
          <w:rFonts w:ascii="Arial" w:hAnsi="Arial" w:cs="Arial"/>
          <w:sz w:val="36"/>
          <w:szCs w:val="36"/>
        </w:rPr>
      </w:pPr>
    </w:p>
    <w:p w14:paraId="2EE9D789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4D585A56" w14:textId="254643B9" w:rsidR="000D6A92" w:rsidRPr="00D24688" w:rsidRDefault="000B64E5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lastRenderedPageBreak/>
        <w:t>Picture Books Nonfiction</w:t>
      </w:r>
    </w:p>
    <w:p w14:paraId="741F95ED" w14:textId="60238004" w:rsidR="000D6A92" w:rsidRDefault="000B64E5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The Water Lady: How Darlene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Arviso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Helps a Thirsty Navajo Nation</w:t>
      </w:r>
    </w:p>
    <w:p w14:paraId="236FA8E7" w14:textId="1BDB817E" w:rsidR="000D6A92" w:rsidRPr="00462AAD" w:rsidRDefault="000B64E5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BR23757</w:t>
      </w:r>
    </w:p>
    <w:p w14:paraId="38E8C08A" w14:textId="4D1CB0A1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0B64E5">
        <w:rPr>
          <w:rFonts w:ascii="Arial" w:hAnsi="Arial" w:cs="Arial"/>
          <w:sz w:val="36"/>
          <w:szCs w:val="36"/>
        </w:rPr>
        <w:t>Alice B. McGinty</w:t>
      </w:r>
    </w:p>
    <w:p w14:paraId="46A6A2F1" w14:textId="77777777" w:rsidR="000D6A92" w:rsidRDefault="000D6A92" w:rsidP="000D6A92">
      <w:pPr>
        <w:spacing w:after="0"/>
        <w:rPr>
          <w:rFonts w:ascii="Arial" w:hAnsi="Arial" w:cs="Arial"/>
          <w:sz w:val="36"/>
          <w:szCs w:val="36"/>
        </w:rPr>
      </w:pPr>
    </w:p>
    <w:p w14:paraId="146C3B15" w14:textId="5B7B3D61" w:rsidR="008521C9" w:rsidRDefault="008521C9" w:rsidP="000D6A9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Radiant Child: The Story of Young Artist Jean-Michel Basquiat</w:t>
      </w:r>
    </w:p>
    <w:p w14:paraId="56F6B325" w14:textId="148038F1" w:rsidR="008521C9" w:rsidRDefault="008521C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BR22012, DB86753</w:t>
      </w:r>
    </w:p>
    <w:p w14:paraId="4654F1E3" w14:textId="48D8AB99" w:rsidR="008521C9" w:rsidRDefault="008521C9" w:rsidP="000D6A9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>
        <w:rPr>
          <w:rFonts w:ascii="Arial" w:hAnsi="Arial" w:cs="Arial"/>
          <w:sz w:val="36"/>
          <w:szCs w:val="36"/>
        </w:rPr>
        <w:t>Javanka</w:t>
      </w:r>
      <w:proofErr w:type="spellEnd"/>
      <w:r>
        <w:rPr>
          <w:rFonts w:ascii="Arial" w:hAnsi="Arial" w:cs="Arial"/>
          <w:sz w:val="36"/>
          <w:szCs w:val="36"/>
        </w:rPr>
        <w:t xml:space="preserve"> Steptoe</w:t>
      </w:r>
    </w:p>
    <w:p w14:paraId="05E6792F" w14:textId="77777777" w:rsidR="008521C9" w:rsidRDefault="008521C9" w:rsidP="000D6A92">
      <w:pPr>
        <w:spacing w:after="0"/>
        <w:rPr>
          <w:rFonts w:ascii="Arial" w:hAnsi="Arial" w:cs="Arial"/>
          <w:sz w:val="36"/>
          <w:szCs w:val="36"/>
        </w:rPr>
      </w:pPr>
    </w:p>
    <w:p w14:paraId="6F75BDC6" w14:textId="11DD13FB" w:rsidR="008521C9" w:rsidRDefault="00A06484" w:rsidP="00A06484">
      <w:pPr>
        <w:pStyle w:val="Heading2"/>
        <w:rPr>
          <w:rFonts w:ascii="Arial" w:hAnsi="Arial" w:cs="Arial"/>
          <w:b/>
          <w:bCs/>
          <w:sz w:val="44"/>
          <w:szCs w:val="44"/>
        </w:rPr>
      </w:pPr>
      <w:r w:rsidRPr="00A06484">
        <w:rPr>
          <w:rFonts w:ascii="Arial" w:hAnsi="Arial" w:cs="Arial"/>
          <w:b/>
          <w:bCs/>
          <w:sz w:val="44"/>
          <w:szCs w:val="44"/>
        </w:rPr>
        <w:t>Early Reader Fiction</w:t>
      </w:r>
    </w:p>
    <w:p w14:paraId="6D6D68FB" w14:textId="52871EFC" w:rsidR="00A06484" w:rsidRDefault="00A06484" w:rsidP="00A06484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Yasmin la Chef / Yasmin the Chef</w:t>
      </w:r>
    </w:p>
    <w:p w14:paraId="196147B8" w14:textId="43153E6D" w:rsidR="00A06484" w:rsidRPr="00462AAD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DB102351</w:t>
      </w:r>
    </w:p>
    <w:p w14:paraId="44090BED" w14:textId="292ACEE4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>
        <w:rPr>
          <w:rFonts w:ascii="Arial" w:hAnsi="Arial" w:cs="Arial"/>
          <w:sz w:val="36"/>
          <w:szCs w:val="36"/>
        </w:rPr>
        <w:t>Saadia Faruqi</w:t>
      </w:r>
    </w:p>
    <w:p w14:paraId="116E275C" w14:textId="77777777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</w:p>
    <w:p w14:paraId="0088F12F" w14:textId="7B78A379" w:rsidR="00A06484" w:rsidRDefault="00A06484" w:rsidP="00A06484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Yasmin the Gardener</w:t>
      </w:r>
    </w:p>
    <w:p w14:paraId="305B4FA6" w14:textId="7E11AD41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DB102351</w:t>
      </w:r>
    </w:p>
    <w:p w14:paraId="6F3614BD" w14:textId="5A6A8206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Saadia Faruqi</w:t>
      </w:r>
    </w:p>
    <w:p w14:paraId="0C3D312B" w14:textId="77777777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</w:p>
    <w:p w14:paraId="240B749B" w14:textId="287B6A76" w:rsidR="00A06484" w:rsidRDefault="00A06484" w:rsidP="00A06484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Newton and Curie: The Science Squirrels</w:t>
      </w:r>
    </w:p>
    <w:p w14:paraId="7610FC08" w14:textId="4F5E06D3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BR23895</w:t>
      </w:r>
    </w:p>
    <w:p w14:paraId="4B186D45" w14:textId="74745AA3" w:rsidR="00A06484" w:rsidRP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Daniel Kirk</w:t>
      </w:r>
    </w:p>
    <w:p w14:paraId="1734C2D8" w14:textId="77777777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</w:p>
    <w:p w14:paraId="175496B7" w14:textId="32AC3E61" w:rsidR="00A06484" w:rsidRDefault="00A06484" w:rsidP="00A06484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Dragón y Sus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Labor</w:t>
      </w:r>
      <w:r w:rsidR="002B019A">
        <w:rPr>
          <w:rFonts w:ascii="Arial" w:hAnsi="Arial" w:cs="Arial"/>
          <w:i/>
          <w:iCs/>
          <w:sz w:val="36"/>
          <w:szCs w:val="36"/>
        </w:rPr>
        <w:t>e</w:t>
      </w:r>
      <w:r>
        <w:rPr>
          <w:rFonts w:ascii="Arial" w:hAnsi="Arial" w:cs="Arial"/>
          <w:i/>
          <w:iCs/>
          <w:sz w:val="36"/>
          <w:szCs w:val="36"/>
        </w:rPr>
        <w:t>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Dragon Gets By</w:t>
      </w:r>
    </w:p>
    <w:p w14:paraId="5E535C32" w14:textId="14E1D0F4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DB112092, Spanish</w:t>
      </w:r>
    </w:p>
    <w:p w14:paraId="176C5A6E" w14:textId="436C88D0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>
        <w:rPr>
          <w:rFonts w:ascii="Arial" w:hAnsi="Arial" w:cs="Arial"/>
          <w:sz w:val="36"/>
          <w:szCs w:val="36"/>
        </w:rPr>
        <w:t>Dav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Pilkey</w:t>
      </w:r>
      <w:proofErr w:type="spellEnd"/>
    </w:p>
    <w:p w14:paraId="7D9CAC7C" w14:textId="77777777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</w:p>
    <w:p w14:paraId="4492B73C" w14:textId="07E8D857" w:rsidR="00A06484" w:rsidRDefault="00A06484" w:rsidP="00A06484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A Map into the World</w:t>
      </w:r>
    </w:p>
    <w:p w14:paraId="0D33DC1C" w14:textId="3619DF95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DB112288, English; DB109708, Spanish</w:t>
      </w:r>
    </w:p>
    <w:p w14:paraId="24A437D9" w14:textId="7D91F380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Kao Kalia Yang</w:t>
      </w:r>
    </w:p>
    <w:p w14:paraId="5FC861DD" w14:textId="77777777" w:rsid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</w:p>
    <w:p w14:paraId="51C4EFF1" w14:textId="77777777" w:rsidR="00A06484" w:rsidRPr="00A06484" w:rsidRDefault="00A06484" w:rsidP="00A06484">
      <w:pPr>
        <w:spacing w:after="0"/>
        <w:rPr>
          <w:rFonts w:ascii="Arial" w:hAnsi="Arial" w:cs="Arial"/>
          <w:sz w:val="36"/>
          <w:szCs w:val="36"/>
        </w:rPr>
      </w:pPr>
    </w:p>
    <w:p w14:paraId="5D0F4303" w14:textId="77777777" w:rsidR="00A06484" w:rsidRPr="00A06484" w:rsidRDefault="00A06484" w:rsidP="00A06484"/>
    <w:sectPr w:rsidR="00A06484" w:rsidRPr="00A0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92"/>
    <w:rsid w:val="000B64E5"/>
    <w:rsid w:val="000D6A92"/>
    <w:rsid w:val="00290AE4"/>
    <w:rsid w:val="002B019A"/>
    <w:rsid w:val="00462AAD"/>
    <w:rsid w:val="0055135E"/>
    <w:rsid w:val="005B6412"/>
    <w:rsid w:val="00674124"/>
    <w:rsid w:val="00676E38"/>
    <w:rsid w:val="008521C9"/>
    <w:rsid w:val="00991B45"/>
    <w:rsid w:val="00A05316"/>
    <w:rsid w:val="00A06484"/>
    <w:rsid w:val="00A52665"/>
    <w:rsid w:val="00B97494"/>
    <w:rsid w:val="00CC3550"/>
    <w:rsid w:val="00D24688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90FA"/>
  <w15:chartTrackingRefBased/>
  <w15:docId w15:val="{43BBF152-029F-4AC0-A9BC-B42D58B6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5</cp:revision>
  <dcterms:created xsi:type="dcterms:W3CDTF">2023-06-02T16:05:00Z</dcterms:created>
  <dcterms:modified xsi:type="dcterms:W3CDTF">2023-06-02T17:09:00Z</dcterms:modified>
</cp:coreProperties>
</file>